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492" w:rsidRDefault="00394664" w:rsidP="00066492">
      <w:pPr>
        <w:jc w:val="center"/>
        <w:rPr>
          <w:rFonts w:ascii="Times New Roman" w:hAnsi="Times New Roman" w:cs="Times New Roman"/>
          <w:sz w:val="24"/>
          <w:szCs w:val="24"/>
        </w:rPr>
      </w:pPr>
      <w:r>
        <w:rPr>
          <w:rFonts w:ascii="Times New Roman" w:hAnsi="Times New Roman"/>
          <w:bCs/>
          <w:iCs/>
          <w:noProof/>
          <w:sz w:val="28"/>
          <w:szCs w:val="28"/>
          <w:lang w:eastAsia="ru-RU"/>
        </w:rPr>
        <w:drawing>
          <wp:inline distT="0" distB="0" distL="0" distR="0">
            <wp:extent cx="6562725" cy="93706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2725" cy="9370695"/>
                    </a:xfrm>
                    <a:prstGeom prst="rect">
                      <a:avLst/>
                    </a:prstGeom>
                    <a:noFill/>
                    <a:ln>
                      <a:noFill/>
                    </a:ln>
                  </pic:spPr>
                </pic:pic>
              </a:graphicData>
            </a:graphic>
          </wp:inline>
        </w:drawing>
      </w:r>
      <w:bookmarkStart w:id="0" w:name="_GoBack"/>
      <w:bookmarkEnd w:id="0"/>
    </w:p>
    <w:p w:rsidR="00066492" w:rsidRDefault="00066492" w:rsidP="00066492">
      <w:pPr>
        <w:jc w:val="center"/>
        <w:rPr>
          <w:rFonts w:ascii="Times New Roman" w:hAnsi="Times New Roman" w:cs="Times New Roman"/>
          <w:sz w:val="24"/>
          <w:szCs w:val="24"/>
        </w:rPr>
      </w:pPr>
    </w:p>
    <w:p w:rsidR="00A811A9" w:rsidRPr="00321480" w:rsidRDefault="00A811A9" w:rsidP="00A811A9">
      <w:pPr>
        <w:ind w:firstLine="708"/>
        <w:jc w:val="both"/>
        <w:rPr>
          <w:rFonts w:ascii="Times New Roman" w:hAnsi="Times New Roman" w:cs="Times New Roman"/>
          <w:sz w:val="24"/>
          <w:szCs w:val="24"/>
        </w:rPr>
      </w:pPr>
      <w:r w:rsidRPr="00321480">
        <w:rPr>
          <w:rFonts w:ascii="Times New Roman" w:hAnsi="Times New Roman" w:cs="Times New Roman"/>
          <w:sz w:val="24"/>
          <w:szCs w:val="24"/>
        </w:rPr>
        <w:lastRenderedPageBreak/>
        <w:t xml:space="preserve">Рабочая программа  составлена на основе  программы по курсу  «Обществознание» к линии учебников под редакцией Л.Н. Боголюбова для основной школы, составленная на основе ФГОС. Издательство «Просвещение», 2014г.             </w:t>
      </w:r>
    </w:p>
    <w:p w:rsidR="006912FC" w:rsidRPr="00321480" w:rsidRDefault="00A811A9" w:rsidP="00A811A9">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 Изучение обществознания в основной школе направлено на достижение следующих </w:t>
      </w:r>
      <w:r w:rsidRPr="00321480">
        <w:rPr>
          <w:rFonts w:ascii="Times New Roman" w:hAnsi="Times New Roman" w:cs="Times New Roman"/>
          <w:b/>
          <w:sz w:val="24"/>
          <w:szCs w:val="24"/>
        </w:rPr>
        <w:t>целей</w:t>
      </w:r>
      <w:r w:rsidRPr="00321480">
        <w:rPr>
          <w:rFonts w:ascii="Times New Roman" w:hAnsi="Times New Roman" w:cs="Times New Roman"/>
          <w:sz w:val="24"/>
          <w:szCs w:val="24"/>
        </w:rPr>
        <w:t xml:space="preserve">:  </w:t>
      </w:r>
    </w:p>
    <w:p w:rsidR="006912FC" w:rsidRPr="00321480" w:rsidRDefault="00A811A9" w:rsidP="00A811A9">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 </w:t>
      </w:r>
    </w:p>
    <w:p w:rsidR="006912FC" w:rsidRPr="00321480" w:rsidRDefault="00A811A9" w:rsidP="00A811A9">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РФ; </w:t>
      </w:r>
    </w:p>
    <w:p w:rsidR="006912FC" w:rsidRPr="00321480" w:rsidRDefault="00A811A9" w:rsidP="00A811A9">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освоения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8673FE" w:rsidRPr="00321480" w:rsidRDefault="00A811A9" w:rsidP="008673FE">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    </w:t>
      </w:r>
    </w:p>
    <w:p w:rsidR="00D84CEB" w:rsidRPr="00321480" w:rsidRDefault="00A811A9" w:rsidP="006912FC">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Рабочая 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 Содержание первого этапа (5-7кл.),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w:t>
      </w:r>
    </w:p>
    <w:p w:rsidR="00D84CEB" w:rsidRPr="00321480" w:rsidRDefault="00A811A9" w:rsidP="006912FC">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w:t>
      </w:r>
      <w:r w:rsidRPr="00321480">
        <w:rPr>
          <w:rFonts w:ascii="Times New Roman" w:hAnsi="Times New Roman" w:cs="Times New Roman"/>
          <w:sz w:val="24"/>
          <w:szCs w:val="24"/>
        </w:rPr>
        <w:lastRenderedPageBreak/>
        <w:t>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w:t>
      </w:r>
      <w:r w:rsidR="00D84CEB" w:rsidRPr="00321480">
        <w:rPr>
          <w:rFonts w:ascii="Times New Roman" w:hAnsi="Times New Roman" w:cs="Times New Roman"/>
          <w:sz w:val="24"/>
          <w:szCs w:val="24"/>
        </w:rPr>
        <w:t xml:space="preserve">ема «Человек и природа»).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    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    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 Основные методы обучения основаны на деятельностном подходе: метод проектов и исследований, методика проблемного и развивающего обучения, рефлексивные методы. 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(пусть пока и небольшим) социальным опытом, с собственными наблюдениями детей и с их уже сложившимися представлениями (а возможно, и со </w:t>
      </w:r>
      <w:r w:rsidRPr="00321480">
        <w:rPr>
          <w:rFonts w:ascii="Times New Roman" w:hAnsi="Times New Roman" w:cs="Times New Roman"/>
          <w:sz w:val="24"/>
          <w:szCs w:val="24"/>
        </w:rPr>
        <w:lastRenderedPageBreak/>
        <w:t xml:space="preserve">стереотипами и с предубеждениями) о социальной жизни и поведении людей в обществе. Развитию у учащихся 5—9 классов готовности к правомерному и нравственно одобряемому поведению предполагает использование метода реконструкций и анализ с позиций норм морали и права типичных социальных ситуаций, сложившихся практик поведения.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Основные тех</w:t>
      </w:r>
      <w:r w:rsidR="005A7F06" w:rsidRPr="00321480">
        <w:rPr>
          <w:rFonts w:ascii="Times New Roman" w:hAnsi="Times New Roman" w:cs="Times New Roman"/>
          <w:sz w:val="24"/>
          <w:szCs w:val="24"/>
        </w:rPr>
        <w:t xml:space="preserve">нологии, формы, методы обучения: </w:t>
      </w:r>
      <w:r w:rsidRPr="00321480">
        <w:rPr>
          <w:rFonts w:ascii="Times New Roman" w:hAnsi="Times New Roman" w:cs="Times New Roman"/>
          <w:sz w:val="24"/>
          <w:szCs w:val="24"/>
        </w:rPr>
        <w:t xml:space="preserve">проблемный диалог, продуктивное чтение, проектная технология,  технология критического мышления, групповая форма работы, </w:t>
      </w:r>
      <w:r w:rsidR="005A7F06" w:rsidRPr="00321480">
        <w:rPr>
          <w:rFonts w:ascii="Times New Roman" w:hAnsi="Times New Roman" w:cs="Times New Roman"/>
          <w:sz w:val="24"/>
          <w:szCs w:val="24"/>
        </w:rPr>
        <w:t xml:space="preserve"> </w:t>
      </w:r>
      <w:r w:rsidRPr="00321480">
        <w:rPr>
          <w:rFonts w:ascii="Times New Roman" w:hAnsi="Times New Roman" w:cs="Times New Roman"/>
          <w:sz w:val="24"/>
          <w:szCs w:val="24"/>
        </w:rPr>
        <w:t xml:space="preserve">метод « работы в парах», изложение материала самим учителем, практикумы.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В качестве технологии  обучения по данной рабочей программе используется и традиционная технология. В рамках традиционной технологии применяются  методы следующих технологий:  </w:t>
      </w:r>
      <w:r w:rsidR="00D84CEB" w:rsidRPr="00321480">
        <w:rPr>
          <w:rFonts w:ascii="Times New Roman" w:hAnsi="Times New Roman" w:cs="Times New Roman"/>
          <w:sz w:val="24"/>
          <w:szCs w:val="24"/>
        </w:rPr>
        <w:t xml:space="preserve"> </w:t>
      </w:r>
    </w:p>
    <w:p w:rsidR="00D84CEB" w:rsidRPr="00321480" w:rsidRDefault="00D84CEB" w:rsidP="00D84CEB">
      <w:pPr>
        <w:pStyle w:val="a3"/>
        <w:numPr>
          <w:ilvl w:val="0"/>
          <w:numId w:val="1"/>
        </w:numPr>
        <w:ind w:left="709" w:hanging="567"/>
        <w:jc w:val="both"/>
        <w:rPr>
          <w:rFonts w:ascii="Times New Roman" w:hAnsi="Times New Roman" w:cs="Times New Roman"/>
          <w:sz w:val="24"/>
          <w:szCs w:val="24"/>
        </w:rPr>
      </w:pPr>
      <w:r w:rsidRPr="00321480">
        <w:rPr>
          <w:rFonts w:ascii="Times New Roman" w:hAnsi="Times New Roman" w:cs="Times New Roman"/>
          <w:sz w:val="24"/>
          <w:szCs w:val="24"/>
        </w:rPr>
        <w:t>т</w:t>
      </w:r>
      <w:r w:rsidR="00A811A9" w:rsidRPr="00321480">
        <w:rPr>
          <w:rFonts w:ascii="Times New Roman" w:hAnsi="Times New Roman" w:cs="Times New Roman"/>
          <w:sz w:val="24"/>
          <w:szCs w:val="24"/>
        </w:rPr>
        <w:t xml:space="preserve">ехнология развития критического мышления (формирование умений работать с научным текстом, опираться на жизненный опыт, визуализировать учебный материал, анализировать проблемы современности);  </w:t>
      </w:r>
    </w:p>
    <w:p w:rsidR="00D84CEB" w:rsidRPr="00321480" w:rsidRDefault="00A811A9" w:rsidP="00D84CEB">
      <w:pPr>
        <w:pStyle w:val="a3"/>
        <w:numPr>
          <w:ilvl w:val="0"/>
          <w:numId w:val="1"/>
        </w:numPr>
        <w:ind w:left="709" w:hanging="567"/>
        <w:jc w:val="both"/>
        <w:rPr>
          <w:rFonts w:ascii="Times New Roman" w:hAnsi="Times New Roman" w:cs="Times New Roman"/>
          <w:sz w:val="24"/>
          <w:szCs w:val="24"/>
        </w:rPr>
      </w:pPr>
      <w:r w:rsidRPr="00321480">
        <w:rPr>
          <w:rFonts w:ascii="Times New Roman" w:hAnsi="Times New Roman" w:cs="Times New Roman"/>
          <w:sz w:val="24"/>
          <w:szCs w:val="24"/>
        </w:rPr>
        <w:t xml:space="preserve">технология проблемного обучения (проблемный характер изложения материала, формирование исследовательской культуры ученика); </w:t>
      </w:r>
    </w:p>
    <w:p w:rsidR="00D84CEB" w:rsidRPr="00321480" w:rsidRDefault="00A811A9" w:rsidP="00D84CEB">
      <w:pPr>
        <w:pStyle w:val="a3"/>
        <w:numPr>
          <w:ilvl w:val="0"/>
          <w:numId w:val="1"/>
        </w:numPr>
        <w:ind w:left="709" w:hanging="567"/>
        <w:jc w:val="both"/>
        <w:rPr>
          <w:rFonts w:ascii="Times New Roman" w:hAnsi="Times New Roman" w:cs="Times New Roman"/>
          <w:sz w:val="24"/>
          <w:szCs w:val="24"/>
        </w:rPr>
      </w:pPr>
      <w:r w:rsidRPr="00321480">
        <w:rPr>
          <w:rFonts w:ascii="Times New Roman" w:hAnsi="Times New Roman" w:cs="Times New Roman"/>
          <w:sz w:val="24"/>
          <w:szCs w:val="24"/>
        </w:rPr>
        <w:t xml:space="preserve">технология коллективного способа обучения, технология обучения в сотрудничестве (развитие коммуникативных навыков обучающихся, умений адаптироваться в разных группах за короткий промежуток времени, работать в системе «взаимоконсультаций»);   </w:t>
      </w:r>
    </w:p>
    <w:p w:rsidR="00D84CEB" w:rsidRPr="00321480" w:rsidRDefault="00A811A9" w:rsidP="00D84CEB">
      <w:pPr>
        <w:pStyle w:val="a3"/>
        <w:numPr>
          <w:ilvl w:val="0"/>
          <w:numId w:val="1"/>
        </w:numPr>
        <w:ind w:left="709" w:hanging="567"/>
        <w:jc w:val="both"/>
        <w:rPr>
          <w:rFonts w:ascii="Times New Roman" w:hAnsi="Times New Roman" w:cs="Times New Roman"/>
          <w:sz w:val="24"/>
          <w:szCs w:val="24"/>
        </w:rPr>
      </w:pPr>
      <w:r w:rsidRPr="00321480">
        <w:rPr>
          <w:rFonts w:ascii="Times New Roman" w:hAnsi="Times New Roman" w:cs="Times New Roman"/>
          <w:sz w:val="24"/>
          <w:szCs w:val="24"/>
        </w:rPr>
        <w:t xml:space="preserve">метод проектов (развитие творческого потенциала ученика, акцент на личностнозначимую информацию и дифференциацию домашних заданий);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Основные формы деятельности учащихся: работа с текстом, проектная деятельность, решение жизненных задач. Работа с  документами, таблицами, схемами, творческие задания, исследовательская деятельность. </w:t>
      </w:r>
    </w:p>
    <w:p w:rsidR="00D84CEB" w:rsidRPr="00321480" w:rsidRDefault="00A811A9" w:rsidP="00D84CEB">
      <w:pPr>
        <w:ind w:firstLine="708"/>
        <w:jc w:val="both"/>
        <w:rPr>
          <w:rFonts w:ascii="Times New Roman" w:hAnsi="Times New Roman" w:cs="Times New Roman"/>
          <w:sz w:val="24"/>
          <w:szCs w:val="24"/>
        </w:rPr>
      </w:pPr>
      <w:r w:rsidRPr="00321480">
        <w:rPr>
          <w:rFonts w:ascii="Times New Roman" w:hAnsi="Times New Roman" w:cs="Times New Roman"/>
          <w:sz w:val="24"/>
          <w:szCs w:val="24"/>
        </w:rPr>
        <w:t xml:space="preserve">При работе с  учащимися по данной рабочей программе используются следующие общие формы обучения:  </w:t>
      </w:r>
    </w:p>
    <w:p w:rsidR="00D84CEB" w:rsidRPr="00321480" w:rsidRDefault="00A811A9" w:rsidP="00D84CEB">
      <w:pPr>
        <w:pStyle w:val="a3"/>
        <w:numPr>
          <w:ilvl w:val="0"/>
          <w:numId w:val="2"/>
        </w:numPr>
        <w:ind w:left="426"/>
        <w:jc w:val="both"/>
        <w:rPr>
          <w:rFonts w:ascii="Times New Roman" w:hAnsi="Times New Roman" w:cs="Times New Roman"/>
          <w:sz w:val="24"/>
          <w:szCs w:val="24"/>
        </w:rPr>
      </w:pPr>
      <w:r w:rsidRPr="00321480">
        <w:rPr>
          <w:rFonts w:ascii="Times New Roman" w:hAnsi="Times New Roman" w:cs="Times New Roman"/>
          <w:sz w:val="24"/>
          <w:szCs w:val="24"/>
        </w:rPr>
        <w:t xml:space="preserve">индивидуальная   (консультации); </w:t>
      </w:r>
    </w:p>
    <w:p w:rsidR="00D84CEB" w:rsidRPr="00321480" w:rsidRDefault="00A811A9" w:rsidP="00D84CEB">
      <w:pPr>
        <w:pStyle w:val="a3"/>
        <w:numPr>
          <w:ilvl w:val="0"/>
          <w:numId w:val="2"/>
        </w:numPr>
        <w:ind w:left="426"/>
        <w:jc w:val="both"/>
        <w:rPr>
          <w:rFonts w:ascii="Times New Roman" w:hAnsi="Times New Roman" w:cs="Times New Roman"/>
          <w:sz w:val="24"/>
          <w:szCs w:val="24"/>
        </w:rPr>
      </w:pPr>
      <w:r w:rsidRPr="00321480">
        <w:rPr>
          <w:rFonts w:ascii="Times New Roman" w:hAnsi="Times New Roman" w:cs="Times New Roman"/>
          <w:sz w:val="24"/>
          <w:szCs w:val="24"/>
        </w:rPr>
        <w:t xml:space="preserve">групповая  (учащиеся работают в группах, создаваемых на различных основах: по темпу усвоения – при изучении нового материала, по уровню учебных достижений – на обобщающих по теме уроках); </w:t>
      </w:r>
    </w:p>
    <w:p w:rsidR="00D84CEB" w:rsidRPr="00321480" w:rsidRDefault="00A811A9" w:rsidP="00D84CEB">
      <w:pPr>
        <w:pStyle w:val="a3"/>
        <w:numPr>
          <w:ilvl w:val="0"/>
          <w:numId w:val="2"/>
        </w:numPr>
        <w:ind w:left="426"/>
        <w:jc w:val="both"/>
        <w:rPr>
          <w:rFonts w:ascii="Times New Roman" w:hAnsi="Times New Roman" w:cs="Times New Roman"/>
          <w:sz w:val="24"/>
          <w:szCs w:val="24"/>
        </w:rPr>
      </w:pPr>
      <w:r w:rsidRPr="00321480">
        <w:rPr>
          <w:rFonts w:ascii="Times New Roman" w:hAnsi="Times New Roman" w:cs="Times New Roman"/>
          <w:sz w:val="24"/>
          <w:szCs w:val="24"/>
        </w:rPr>
        <w:t xml:space="preserve">фронтальная (работа учителя сразу со всем классом в едином темпе с общими задачами); </w:t>
      </w:r>
    </w:p>
    <w:p w:rsidR="00D84CEB" w:rsidRPr="00321480" w:rsidRDefault="00A811A9" w:rsidP="00D84CEB">
      <w:pPr>
        <w:pStyle w:val="a3"/>
        <w:numPr>
          <w:ilvl w:val="0"/>
          <w:numId w:val="2"/>
        </w:numPr>
        <w:ind w:left="426"/>
        <w:jc w:val="both"/>
        <w:rPr>
          <w:rFonts w:ascii="Times New Roman" w:hAnsi="Times New Roman" w:cs="Times New Roman"/>
          <w:sz w:val="24"/>
          <w:szCs w:val="24"/>
        </w:rPr>
      </w:pPr>
      <w:r w:rsidRPr="00321480">
        <w:rPr>
          <w:rFonts w:ascii="Times New Roman" w:hAnsi="Times New Roman" w:cs="Times New Roman"/>
          <w:sz w:val="24"/>
          <w:szCs w:val="24"/>
        </w:rPr>
        <w:t xml:space="preserve">парная (взаимодействие между двумя учениками с целью осуществления взаимоконтроля).      </w:t>
      </w:r>
    </w:p>
    <w:p w:rsidR="00D84CEB" w:rsidRPr="00321480" w:rsidRDefault="00A811A9" w:rsidP="00D84CEB">
      <w:pPr>
        <w:jc w:val="both"/>
        <w:rPr>
          <w:rFonts w:ascii="Times New Roman" w:hAnsi="Times New Roman" w:cs="Times New Roman"/>
          <w:sz w:val="24"/>
          <w:szCs w:val="24"/>
        </w:rPr>
      </w:pPr>
      <w:r w:rsidRPr="00321480">
        <w:rPr>
          <w:rFonts w:ascii="Times New Roman" w:hAnsi="Times New Roman" w:cs="Times New Roman"/>
          <w:sz w:val="24"/>
          <w:szCs w:val="24"/>
        </w:rPr>
        <w:t>При реализации данной рабочей программы применяется классно – урочная система обучения. Таким образом, основной формой организации учебного процесса является урок. Кроме урока, используется ряд других организационных форм обучения: беседа, домашняя самостоятельная работа (включает работу с текстом учебника и дополнительной литературой для учащихся, выполнение упражнений и решение задач разной сложности; практикум, рассказ, подготовка проекта).</w:t>
      </w:r>
    </w:p>
    <w:p w:rsidR="00D84CEB" w:rsidRPr="00321480" w:rsidRDefault="00D84CEB" w:rsidP="00D84CEB">
      <w:pPr>
        <w:jc w:val="center"/>
        <w:rPr>
          <w:rFonts w:ascii="Times New Roman" w:hAnsi="Times New Roman" w:cs="Times New Roman"/>
          <w:b/>
          <w:sz w:val="24"/>
          <w:szCs w:val="24"/>
        </w:rPr>
      </w:pPr>
      <w:r w:rsidRPr="00321480">
        <w:rPr>
          <w:rFonts w:ascii="Times New Roman" w:hAnsi="Times New Roman" w:cs="Times New Roman"/>
          <w:b/>
          <w:sz w:val="24"/>
          <w:szCs w:val="24"/>
        </w:rPr>
        <w:t>Место учебного предмета в учебном плане</w:t>
      </w:r>
    </w:p>
    <w:p w:rsidR="002C4CEC" w:rsidRPr="00321480" w:rsidRDefault="00D84CEB" w:rsidP="00066492">
      <w:pPr>
        <w:ind w:firstLine="708"/>
        <w:jc w:val="both"/>
        <w:rPr>
          <w:rFonts w:ascii="Times New Roman" w:hAnsi="Times New Roman" w:cs="Times New Roman"/>
          <w:sz w:val="24"/>
          <w:szCs w:val="24"/>
        </w:rPr>
      </w:pPr>
      <w:r w:rsidRPr="00321480">
        <w:rPr>
          <w:rFonts w:ascii="Times New Roman" w:hAnsi="Times New Roman" w:cs="Times New Roman"/>
          <w:sz w:val="24"/>
          <w:szCs w:val="24"/>
        </w:rPr>
        <w:t>«Обществознание</w:t>
      </w:r>
      <w:r w:rsidR="00EC1240" w:rsidRPr="00321480">
        <w:rPr>
          <w:rFonts w:ascii="Times New Roman" w:hAnsi="Times New Roman" w:cs="Times New Roman"/>
          <w:sz w:val="24"/>
          <w:szCs w:val="24"/>
        </w:rPr>
        <w:t>» в основной школе изучается с 6</w:t>
      </w:r>
      <w:r w:rsidRPr="00321480">
        <w:rPr>
          <w:rFonts w:ascii="Times New Roman" w:hAnsi="Times New Roman" w:cs="Times New Roman"/>
          <w:sz w:val="24"/>
          <w:szCs w:val="24"/>
        </w:rPr>
        <w:t xml:space="preserve"> по 9 класс. Общее количество времени на пять лет обучения составляет 175 часов. Общая недельная нагрузка в каждом году обучения составляет 1 час</w:t>
      </w:r>
      <w:r w:rsidR="00066492" w:rsidRPr="00321480">
        <w:rPr>
          <w:rFonts w:ascii="Times New Roman" w:hAnsi="Times New Roman" w:cs="Times New Roman"/>
          <w:sz w:val="24"/>
          <w:szCs w:val="24"/>
        </w:rPr>
        <w:t>.</w:t>
      </w:r>
    </w:p>
    <w:p w:rsidR="00A811A9" w:rsidRPr="00321480" w:rsidRDefault="00A811A9" w:rsidP="005A7F06">
      <w:pPr>
        <w:jc w:val="center"/>
        <w:rPr>
          <w:rFonts w:ascii="Times New Roman" w:hAnsi="Times New Roman" w:cs="Times New Roman"/>
          <w:b/>
          <w:sz w:val="24"/>
          <w:szCs w:val="24"/>
        </w:rPr>
      </w:pPr>
      <w:r w:rsidRPr="00321480">
        <w:rPr>
          <w:rFonts w:ascii="Times New Roman" w:hAnsi="Times New Roman" w:cs="Times New Roman"/>
          <w:b/>
          <w:sz w:val="24"/>
          <w:szCs w:val="24"/>
        </w:rPr>
        <w:t>Требования к результатам обучения и освоения содержания курса по обществознанию</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b/>
          <w:sz w:val="24"/>
          <w:szCs w:val="24"/>
        </w:rPr>
        <w:lastRenderedPageBreak/>
        <w:t xml:space="preserve">    Личностными</w:t>
      </w:r>
      <w:r w:rsidRPr="00321480">
        <w:rPr>
          <w:rFonts w:ascii="Times New Roman" w:hAnsi="Times New Roman" w:cs="Times New Roman"/>
          <w:sz w:val="24"/>
          <w:szCs w:val="24"/>
        </w:rPr>
        <w:t xml:space="preserve"> результатами выпускников основной школы, формируемыми при изучении содержания курса по обществознанию, являются: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мотивированность  и направленность на активное и созидательное участие в будущем в общественной и государственной жизни;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заинтересованность не только в личном успехе, но и в развитии различных сторон жизни общества, в благополучии и процветании своей страны;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b/>
          <w:sz w:val="24"/>
          <w:szCs w:val="24"/>
        </w:rPr>
        <w:t>Метапредметные</w:t>
      </w:r>
      <w:r w:rsidRPr="00321480">
        <w:rPr>
          <w:rFonts w:ascii="Times New Roman" w:hAnsi="Times New Roman" w:cs="Times New Roman"/>
          <w:sz w:val="24"/>
          <w:szCs w:val="24"/>
        </w:rPr>
        <w:t xml:space="preserve"> результаты изучения обществознания выпускниками основной школы проявляются в: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умение сознательно организовывать свою познавательную деятельность (от постановки цели до получения и оценки результата);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умение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  •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овладение различными видами публичных выступлений (высказывания, монолог, дискуссия)  и следование этическим нормам и правилам ведения диалога;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1) использование элементов причинно-следственного анализа;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2) исследование несложных реальных связей и зависимостей;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3) определение сущностных характеристик изучаемого объекта; выбор верных критериев для сравнения, сопоставления, оценки объектов;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4) поиск и извлечение нужной информации по заданной теме в адаптированных источниках различного типа;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6) объяснение изученных положений на конкретных примерах;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  </w:t>
      </w:r>
    </w:p>
    <w:p w:rsidR="00A811A9"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8) определение собственного отношения к явлениям современной жизни, формулирование своей точки зрения.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b/>
          <w:sz w:val="24"/>
          <w:szCs w:val="24"/>
        </w:rPr>
        <w:lastRenderedPageBreak/>
        <w:t xml:space="preserve">    Предметными</w:t>
      </w:r>
      <w:r w:rsidRPr="00321480">
        <w:rPr>
          <w:rFonts w:ascii="Times New Roman" w:hAnsi="Times New Roman" w:cs="Times New Roman"/>
          <w:sz w:val="24"/>
          <w:szCs w:val="24"/>
        </w:rPr>
        <w:t xml:space="preserve"> результатами освоения выпускниками основной школы содержания программы по обществознанию являются в сфере: познавательной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относительно целостное представление об обществе и о человеке, о сферах и областях общественной жизни, механизмах и регуляторах деятельности людей;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 ценностномотивационной; ценностно-мотивационной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приверженность гуманистическим и демократическим ценностям, патриотизму и гражданственности; трудовой; трудовой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понимание значения трудовой деятельности для личност</w:t>
      </w:r>
      <w:r w:rsidR="005A7F06" w:rsidRPr="00321480">
        <w:rPr>
          <w:rFonts w:ascii="Times New Roman" w:hAnsi="Times New Roman" w:cs="Times New Roman"/>
          <w:sz w:val="24"/>
          <w:szCs w:val="24"/>
        </w:rPr>
        <w:t xml:space="preserve">и и для общества; эстетической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понимание специфики познания мира средствами искусства в соотнесении с другими способами познания;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понимание роли искусства в становлении личности и в жизни общества; коммуникативной  • знание определяющих признаков коммуникативной деятельности в сравнении с другими видами деятельности;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понимание значения коммуникации в межличностном общении;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t xml:space="preserve">• умение взаимодействовать в ходе выполнения групповой работы, вести диалог, участвовать в дискуссии, аргументировать собственную точку зрения;  </w:t>
      </w:r>
    </w:p>
    <w:p w:rsidR="005A7F06" w:rsidRPr="00321480" w:rsidRDefault="00A811A9" w:rsidP="00A811A9">
      <w:pPr>
        <w:jc w:val="both"/>
        <w:rPr>
          <w:rFonts w:ascii="Times New Roman" w:hAnsi="Times New Roman" w:cs="Times New Roman"/>
          <w:sz w:val="24"/>
          <w:szCs w:val="24"/>
        </w:rPr>
      </w:pPr>
      <w:r w:rsidRPr="00321480">
        <w:rPr>
          <w:rFonts w:ascii="Times New Roman" w:hAnsi="Times New Roman" w:cs="Times New Roman"/>
          <w:sz w:val="24"/>
          <w:szCs w:val="24"/>
        </w:rPr>
        <w:lastRenderedPageBreak/>
        <w:t>• знакомство с отдельными приемами и техниками преодоления конфликтов.</w:t>
      </w:r>
    </w:p>
    <w:p w:rsidR="00493A60" w:rsidRPr="00321480" w:rsidRDefault="00493A60" w:rsidP="00493A60">
      <w:pPr>
        <w:jc w:val="center"/>
        <w:rPr>
          <w:rFonts w:ascii="Times New Roman" w:hAnsi="Times New Roman" w:cs="Times New Roman"/>
          <w:b/>
          <w:sz w:val="24"/>
          <w:szCs w:val="24"/>
        </w:rPr>
      </w:pPr>
      <w:r w:rsidRPr="00321480">
        <w:rPr>
          <w:rFonts w:ascii="Times New Roman" w:hAnsi="Times New Roman" w:cs="Times New Roman"/>
          <w:b/>
          <w:sz w:val="24"/>
          <w:szCs w:val="24"/>
        </w:rPr>
        <w:t>Планируемые результаты изучения учебного предмета</w:t>
      </w:r>
    </w:p>
    <w:p w:rsidR="00493A60" w:rsidRPr="00321480" w:rsidRDefault="00493A60" w:rsidP="00046A6D">
      <w:pPr>
        <w:jc w:val="both"/>
        <w:rPr>
          <w:rFonts w:ascii="Times New Roman" w:hAnsi="Times New Roman" w:cs="Times New Roman"/>
          <w:sz w:val="24"/>
          <w:szCs w:val="24"/>
        </w:rPr>
      </w:pPr>
      <w:r w:rsidRPr="00321480">
        <w:rPr>
          <w:rFonts w:ascii="Times New Roman" w:hAnsi="Times New Roman" w:cs="Times New Roman"/>
          <w:sz w:val="24"/>
          <w:szCs w:val="24"/>
        </w:rPr>
        <w:t xml:space="preserve">Формирование универсальных учебных действий.  </w:t>
      </w:r>
    </w:p>
    <w:p w:rsidR="00046A6D" w:rsidRPr="00321480" w:rsidRDefault="00493A60" w:rsidP="00046A6D">
      <w:pPr>
        <w:jc w:val="both"/>
        <w:rPr>
          <w:rFonts w:ascii="Times New Roman" w:hAnsi="Times New Roman" w:cs="Times New Roman"/>
          <w:i/>
          <w:sz w:val="24"/>
          <w:szCs w:val="24"/>
        </w:rPr>
      </w:pPr>
      <w:r w:rsidRPr="00321480">
        <w:rPr>
          <w:rFonts w:ascii="Times New Roman" w:hAnsi="Times New Roman" w:cs="Times New Roman"/>
          <w:i/>
          <w:sz w:val="24"/>
          <w:szCs w:val="24"/>
        </w:rPr>
        <w:t xml:space="preserve">Личностные универсальные учебные действия.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знание государственной символики (герб, флаг, гимн), знание государственных праздников;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знание положений Конституции РФ, основных прав и обязанностей гражданина;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гражданский патриотизм, любовь к Родине, чувство гордости за свою страну;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эмоционально положительное принятие своей этнической идентичности;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уважение к другим народам России и мира и принятие их, межэтническая толерантность, готовность к равноправному сотрудничеству;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уважение к личности и ее достоинствам, доброжелательное отношение к окружающим, нетерпимость к любым видам насилия и готовность противостоять им;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уважение к ценностям семьи, любовь к природе, признание ценности здоровья, своего и других людей, оптимизм в восприятии мира;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позитивная моральная самооценка и моральные чувства - чувство гордости при следовании моральным нормам, переживания, стыда и вины при их нарушении;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046A6D"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потребность в участии в общественной жизни ближайшего социального окружения, общественно полезной деятельности;  </w:t>
      </w:r>
    </w:p>
    <w:p w:rsidR="00493A60" w:rsidRPr="00321480" w:rsidRDefault="00493A60" w:rsidP="00046A6D">
      <w:pPr>
        <w:pStyle w:val="a3"/>
        <w:numPr>
          <w:ilvl w:val="0"/>
          <w:numId w:val="6"/>
        </w:numPr>
        <w:jc w:val="both"/>
        <w:rPr>
          <w:rFonts w:ascii="Times New Roman" w:hAnsi="Times New Roman" w:cs="Times New Roman"/>
          <w:sz w:val="24"/>
          <w:szCs w:val="24"/>
        </w:rPr>
      </w:pPr>
      <w:r w:rsidRPr="00321480">
        <w:rPr>
          <w:rFonts w:ascii="Times New Roman" w:hAnsi="Times New Roman" w:cs="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p w:rsidR="00046A6D" w:rsidRPr="00321480" w:rsidRDefault="00493A60" w:rsidP="00493A60">
      <w:pPr>
        <w:jc w:val="both"/>
        <w:rPr>
          <w:rFonts w:ascii="Times New Roman" w:hAnsi="Times New Roman" w:cs="Times New Roman"/>
          <w:i/>
          <w:sz w:val="24"/>
          <w:szCs w:val="24"/>
        </w:rPr>
      </w:pPr>
      <w:r w:rsidRPr="00321480">
        <w:rPr>
          <w:rFonts w:ascii="Times New Roman" w:hAnsi="Times New Roman" w:cs="Times New Roman"/>
          <w:i/>
          <w:sz w:val="24"/>
          <w:szCs w:val="24"/>
        </w:rPr>
        <w:t xml:space="preserve">Регулятивные универсальные учебные действия.  </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научится целеполаганию, включая постановку новых целей, при образовании практической задачи в познавательную;  </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самостоятельно анализировать условия достижения цели на основе учета выделенных учителем ориентиров действия в новом учебном материале;  </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планировать пути достижения целей;  уметь самостоятельно контролировать свое время и управлять им;  </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принимать решения в проблемной ситуации на основе переговоров;  </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осуществлять констатирующий и предвосхищающий контроль по результатам и по способам действия;</w:t>
      </w:r>
    </w:p>
    <w:p w:rsidR="00046A6D"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актуальный контроль на уровне произвольного внимания;  </w:t>
      </w:r>
    </w:p>
    <w:p w:rsidR="00493A60" w:rsidRPr="00321480" w:rsidRDefault="00493A60" w:rsidP="00046A6D">
      <w:pPr>
        <w:pStyle w:val="a3"/>
        <w:numPr>
          <w:ilvl w:val="0"/>
          <w:numId w:val="7"/>
        </w:numPr>
        <w:jc w:val="both"/>
        <w:rPr>
          <w:rFonts w:ascii="Times New Roman" w:hAnsi="Times New Roman" w:cs="Times New Roman"/>
          <w:sz w:val="24"/>
          <w:szCs w:val="24"/>
        </w:rPr>
      </w:pPr>
      <w:r w:rsidRPr="00321480">
        <w:rPr>
          <w:rFonts w:ascii="Times New Roman" w:hAnsi="Times New Roman" w:cs="Times New Roman"/>
          <w:sz w:val="24"/>
          <w:szCs w:val="24"/>
        </w:rPr>
        <w:t xml:space="preserve">адекватно самостоятельно оценивать правильность выполнения действия и вносить необходимые коррективы исполнения, как в конце действия, так и по ходу его реализации.  </w:t>
      </w:r>
    </w:p>
    <w:p w:rsidR="00046A6D" w:rsidRPr="00321480" w:rsidRDefault="00046A6D" w:rsidP="00493A60">
      <w:pPr>
        <w:jc w:val="both"/>
        <w:rPr>
          <w:rFonts w:ascii="Times New Roman" w:hAnsi="Times New Roman" w:cs="Times New Roman"/>
          <w:i/>
          <w:sz w:val="24"/>
          <w:szCs w:val="24"/>
        </w:rPr>
      </w:pPr>
      <w:r w:rsidRPr="00321480">
        <w:rPr>
          <w:rFonts w:ascii="Times New Roman" w:hAnsi="Times New Roman" w:cs="Times New Roman"/>
          <w:sz w:val="24"/>
          <w:szCs w:val="24"/>
        </w:rPr>
        <w:t xml:space="preserve"> </w:t>
      </w:r>
      <w:r w:rsidR="00493A60" w:rsidRPr="00321480">
        <w:rPr>
          <w:rFonts w:ascii="Times New Roman" w:hAnsi="Times New Roman" w:cs="Times New Roman"/>
          <w:i/>
          <w:sz w:val="24"/>
          <w:szCs w:val="24"/>
        </w:rPr>
        <w:t xml:space="preserve">Коммуникативные универсальные учебные действия.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учитывать разные мнения и стремиться к координации различных позиций в сотрудничестве;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формулировать собственное мнение и позицию, аргументировать и координировать ее с позициями партнеров в сотрудничестве при выработке общего решения совместной деятельности;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lastRenderedPageBreak/>
        <w:t xml:space="preserve">устанавливать и сравнивать разные точки зрения прежде, чем принимать решения и делать выбор;  аргументировать свою точку зрения, спорить и отстаивать свою позицию не враждебным для оппонентов образам;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задавать вопросы, необходимые для организации собственной деятельности и сотрудничества с партнером;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осуществлять взаимный контроль и оказывать в сотрудничестве необходимую взаимопомощь;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владеть устной и письменной речью; </w:t>
      </w:r>
    </w:p>
    <w:p w:rsidR="00046A6D"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строить монологическое контекстное высказывание;  </w:t>
      </w:r>
    </w:p>
    <w:p w:rsidR="00493A60" w:rsidRPr="00321480" w:rsidRDefault="00493A60" w:rsidP="00046A6D">
      <w:pPr>
        <w:pStyle w:val="a3"/>
        <w:numPr>
          <w:ilvl w:val="0"/>
          <w:numId w:val="8"/>
        </w:numPr>
        <w:jc w:val="both"/>
        <w:rPr>
          <w:rFonts w:ascii="Times New Roman" w:hAnsi="Times New Roman" w:cs="Times New Roman"/>
          <w:sz w:val="24"/>
          <w:szCs w:val="24"/>
        </w:rPr>
      </w:pPr>
      <w:r w:rsidRPr="00321480">
        <w:rPr>
          <w:rFonts w:ascii="Times New Roman" w:hAnsi="Times New Roman" w:cs="Times New Roman"/>
          <w:sz w:val="24"/>
          <w:szCs w:val="24"/>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046A6D" w:rsidRPr="00321480" w:rsidRDefault="00046A6D" w:rsidP="00493A60">
      <w:pPr>
        <w:jc w:val="both"/>
        <w:rPr>
          <w:rFonts w:ascii="Times New Roman" w:hAnsi="Times New Roman" w:cs="Times New Roman"/>
          <w:i/>
          <w:sz w:val="24"/>
          <w:szCs w:val="24"/>
        </w:rPr>
      </w:pPr>
      <w:r w:rsidRPr="00321480">
        <w:rPr>
          <w:rFonts w:ascii="Times New Roman" w:hAnsi="Times New Roman" w:cs="Times New Roman"/>
          <w:sz w:val="24"/>
          <w:szCs w:val="24"/>
        </w:rPr>
        <w:t xml:space="preserve"> </w:t>
      </w:r>
      <w:r w:rsidR="00493A60" w:rsidRPr="00321480">
        <w:rPr>
          <w:rFonts w:ascii="Times New Roman" w:hAnsi="Times New Roman" w:cs="Times New Roman"/>
          <w:i/>
          <w:sz w:val="24"/>
          <w:szCs w:val="24"/>
        </w:rPr>
        <w:t xml:space="preserve">Познавательные универсальные учебные действия.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научится основам реализации проектно-исследовательской деятельности;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осуществлять расширенный поиск информации с использованием ресурсов библиотек и Интернета;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давать определения понятиям;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устанавливать причинно-следственные связи;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строить логическое  рассуждение, включающее установление причинно-следственных связей;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объяснять явление, процессы, связи и отношения, выявляемые в ходе исследований;  </w:t>
      </w:r>
    </w:p>
    <w:p w:rsidR="00046A6D" w:rsidRPr="00321480" w:rsidRDefault="00493A60" w:rsidP="00046A6D">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 xml:space="preserve">основам ознакомительного, изучающего, усваивающего поискового чтения;  </w:t>
      </w:r>
    </w:p>
    <w:p w:rsidR="00B33935" w:rsidRPr="00321480" w:rsidRDefault="00493A60" w:rsidP="009D30DA">
      <w:pPr>
        <w:pStyle w:val="a3"/>
        <w:numPr>
          <w:ilvl w:val="0"/>
          <w:numId w:val="9"/>
        </w:numPr>
        <w:jc w:val="both"/>
        <w:rPr>
          <w:rFonts w:ascii="Times New Roman" w:hAnsi="Times New Roman" w:cs="Times New Roman"/>
          <w:sz w:val="24"/>
          <w:szCs w:val="24"/>
        </w:rPr>
      </w:pPr>
      <w:r w:rsidRPr="00321480">
        <w:rPr>
          <w:rFonts w:ascii="Times New Roman" w:hAnsi="Times New Roman" w:cs="Times New Roman"/>
          <w:sz w:val="24"/>
          <w:szCs w:val="24"/>
        </w:rPr>
        <w:t>структурировать тексты, включая умения выделять главное и второстепенное, главную идею текста, выстраивать последовательность описываемых событий.</w:t>
      </w:r>
    </w:p>
    <w:p w:rsidR="005A7F06" w:rsidRPr="00321480" w:rsidRDefault="005A7F06" w:rsidP="005A7F06">
      <w:pPr>
        <w:jc w:val="center"/>
        <w:rPr>
          <w:rFonts w:ascii="Times New Roman" w:hAnsi="Times New Roman" w:cs="Times New Roman"/>
          <w:b/>
          <w:sz w:val="24"/>
          <w:szCs w:val="24"/>
        </w:rPr>
      </w:pPr>
      <w:r w:rsidRPr="00321480">
        <w:rPr>
          <w:rFonts w:ascii="Times New Roman" w:hAnsi="Times New Roman" w:cs="Times New Roman"/>
          <w:b/>
          <w:sz w:val="24"/>
          <w:szCs w:val="24"/>
        </w:rPr>
        <w:t>Содержание курса</w:t>
      </w:r>
    </w:p>
    <w:p w:rsidR="005A7F06"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СОЦИАЛЬНАЯ СУЩНОСТЬ ЛИЧНОСТИ (27 ч)  </w:t>
      </w:r>
    </w:p>
    <w:p w:rsidR="00493A60" w:rsidRPr="00321480" w:rsidRDefault="00493A60"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1. </w:t>
      </w:r>
      <w:r w:rsidR="005A7F06" w:rsidRPr="00321480">
        <w:rPr>
          <w:rFonts w:ascii="Times New Roman" w:hAnsi="Times New Roman" w:cs="Times New Roman"/>
          <w:sz w:val="24"/>
          <w:szCs w:val="24"/>
        </w:rPr>
        <w:t xml:space="preserve">Человек в социальном измерении (18 ч)  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Как человек познаёт мир и самого себя. Образование и самообразование.  Социальное становление человека: как усваиваются социальные нормы. Социальные «параметры личности».  Положение личности в обществе: от чего оно зависит. Статус. Типичные социальные роли.  Возраст человека и социальные отношения. Особенности подросткового возраста. Отношения в семье и со сверстниками.  Тендер как «социальный пол». Различия в поведении мальчиков и девочек.  Национальная принадлежность: влияет ли она на социальное положение личности.  Гражданско-правовое положение личности в обществе. Юные граждане России: какие права человек получает от рождения.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2. Ближайшее социальное окружение (9 ч)  Семья и семейные отношения. Роли в семье. Семейные ценности и традиции. Забота и воспитание в семье.  Защита прав и интересов детей, оставшихся без попечения родителей.  Человек в малой группе. Ученический коллектив, группа сверстников.  Межличностные отношения. Общение. Межличностные конфликты и пути их разрешения.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lastRenderedPageBreak/>
        <w:t xml:space="preserve">СОВРЕМЕННОЕ ОБЩЕСТВО (27 ч)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3. Общество — большой «дом» человечества (12 ч)  Что связывает людей в общество. Устойчивость и изменчивость в развитии общества. Основные типы обществ. Общественный прогресс.  Сферы общественной жизни, их взаимосвязь.  Труд и образ жизни людей: как создаются материальные блага. Экономика.  Социальные различия в обществе: причины их возникновения и проявления. Социальные общности и группы.  Государственная власть, её роль в управлении общественной жизнью.  Из чего складывается духовная культура общества. Духовные богатства общества: создание, сохранение, распространение, усвоение.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4. Общество, в котором мы живём (15 ч)  Мир как единое целое. Ускорение мирового общественного развития.  Современные средства связи и коммуникации, их влияние на нашу жизнь.  Глобальные проблемы современности. Экологическая ситуация в современном глобальном мире: как спасти природу.  Российское общество в начале XXI века.  Ресурсы и возможности развития нашей страны: какие задачи стоят перед отечественной экономикой. 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Духовные ценности российского народа. Культурные достижения народов России: как их сохранить и приумножить. Место России среди других государств мира.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СОЦИАЛЬНЫЕ НОРМЫ (27 ч)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5. Регулирование поведения людей в обществе (18 ч)  Социальные нормы и правила общественной жизни. Общественные традиции и обычаи.  Общественное сознание и ценности. Гражданственность и патриотизм.  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Право, его роль в жизни человека, общества и государства. Основные признаки права. Нормы права. Понятие прав, свобод и обязанностей.  Дееспособность и правоспособность человека. Правоотношения, субъекты права.  Конституция Российской Федерации — Основной закон государства. Конституция Российской Федерации о правах и свободах человека и гражданина.  Личные (гражданские) права, социально-экономические и культурные права, политические права и свободы российских граждан.  Как защищаются права человека в России.  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6. Основы российского законодательства (9 ч)  Гражданские правоотношения. Гражданско-правовые споры.  Семейные правоотношения. Права и обязанности родителей и детей. Защита прав и интересов детей, оставшихся без родителей.  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ЭКОНОМИКА И СОЦИАЛЬНЫЕ ОТНОШЕНИЯ (27 ч)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7. Мир экономики (12 ч)  Экономика и её роль в жизни общества. Экономические ресурсы и потребности. Товары и услуги. Цикличность экономического развития.  Современное производство. Факторы производства. Новые технологии и их возможности. Предприятия и их современные формы.  Типы экономических систем. Собственность и её формы.  Рыночное регулирование экономики: возможности и границы. Виды рынков. Законы рыночной экономики.  Деньги и их функции. Инфляция. Роль банков в экономике.  Роль государства в рыночной экономике. Государственный бюджет. Налоги.  Занятость и безработица:  какие профессии востребованы на </w:t>
      </w:r>
      <w:r w:rsidRPr="00321480">
        <w:rPr>
          <w:rFonts w:ascii="Times New Roman" w:hAnsi="Times New Roman" w:cs="Times New Roman"/>
          <w:sz w:val="24"/>
          <w:szCs w:val="24"/>
        </w:rPr>
        <w:lastRenderedPageBreak/>
        <w:t xml:space="preserve">рынке труда в начале XXI в. Причины безработицы. Роль государства в обеспечении занятости.  Особенности экономического развития России.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8. Человек в экономических отношениях (6 ч)  Основные участники экономики — производители и потребители. Роль человеческого фактора в развитии экономики.  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Экономика семьи. Прожиточный минимум. Семейное потребление.  Права потребителя.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9. Мир социальных отношений (9 ч)  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Основные социальные группы современного российского общества. Социальная политика Российского государства. Нации и межнациональные отношения. Характеристика межнациональных отношений в современной России. Понятие толерантности.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ПОЛИТИКА. КУЛЬТУРА (27 ч)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10. Политическая жизнь общества (16 ч)  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  Наше государство — Российская Федерация. Государственное устройство России. Гражданство Российской Федерации.  Политический режим. Демократия. Парламентаризм.  Республика. Выборы и избирательные системы. Политические партии.  Правовое государство. Верховенство права. Разделение властей. Гражданское общество и правовое государство. Местное самоуправление.  Органы власти Российской Федерации. Органы законодательной власти. Органы исполнительной власти. Правоохранительные органы. Судебная система.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  Человек и политика. Политические события и судьбы людей. Гражданская активность. Патриотизм.  </w:t>
      </w:r>
    </w:p>
    <w:p w:rsidR="00493A60" w:rsidRPr="00321480" w:rsidRDefault="005A7F06" w:rsidP="00493A60">
      <w:pPr>
        <w:jc w:val="both"/>
        <w:rPr>
          <w:rFonts w:ascii="Times New Roman" w:hAnsi="Times New Roman" w:cs="Times New Roman"/>
          <w:sz w:val="24"/>
          <w:szCs w:val="24"/>
        </w:rPr>
      </w:pPr>
      <w:r w:rsidRPr="00321480">
        <w:rPr>
          <w:rFonts w:ascii="Times New Roman" w:hAnsi="Times New Roman" w:cs="Times New Roman"/>
          <w:sz w:val="24"/>
          <w:szCs w:val="24"/>
        </w:rPr>
        <w:t xml:space="preserve">11. Культурно-информационная среда общественной жизни (8 ч)  Информация и способы её распространения. Средства массовой информации. Интернет.  Культура, её многообразие и формы. Культурные различия. Диалог культур как черта современного мира.  Роль религии в культурном развитии. Религиозные нормы. Мировые религии. Веротерпимость.  Культура Российской Федерации. Образование и наука. Искусство. Возрождение религиозной жизни в нашей стране.  </w:t>
      </w:r>
    </w:p>
    <w:p w:rsidR="00F36369" w:rsidRPr="00321480" w:rsidRDefault="005A7F06" w:rsidP="009D30DA">
      <w:pPr>
        <w:jc w:val="both"/>
        <w:rPr>
          <w:rFonts w:ascii="Times New Roman" w:hAnsi="Times New Roman" w:cs="Times New Roman"/>
          <w:sz w:val="24"/>
          <w:szCs w:val="24"/>
        </w:rPr>
      </w:pPr>
      <w:r w:rsidRPr="00321480">
        <w:rPr>
          <w:rFonts w:ascii="Times New Roman" w:hAnsi="Times New Roman" w:cs="Times New Roman"/>
          <w:sz w:val="24"/>
          <w:szCs w:val="24"/>
        </w:rPr>
        <w:t>12. Человек в меняющемся обществе (3 ч)  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r w:rsidR="00066492" w:rsidRPr="00321480">
        <w:rPr>
          <w:rFonts w:ascii="Times New Roman" w:hAnsi="Times New Roman" w:cs="Times New Roman"/>
          <w:sz w:val="24"/>
          <w:szCs w:val="24"/>
        </w:rPr>
        <w:t>.</w:t>
      </w:r>
    </w:p>
    <w:p w:rsidR="00066492" w:rsidRPr="00321480" w:rsidRDefault="00066492" w:rsidP="009D30DA">
      <w:pPr>
        <w:jc w:val="both"/>
        <w:rPr>
          <w:rFonts w:ascii="Times New Roman" w:hAnsi="Times New Roman" w:cs="Times New Roman"/>
          <w:sz w:val="24"/>
          <w:szCs w:val="24"/>
        </w:rPr>
      </w:pPr>
    </w:p>
    <w:p w:rsidR="00066492" w:rsidRPr="00321480" w:rsidRDefault="00066492" w:rsidP="009D30DA">
      <w:pPr>
        <w:jc w:val="both"/>
        <w:rPr>
          <w:rFonts w:ascii="Times New Roman" w:hAnsi="Times New Roman" w:cs="Times New Roman"/>
          <w:sz w:val="24"/>
          <w:szCs w:val="24"/>
        </w:rPr>
      </w:pPr>
    </w:p>
    <w:p w:rsidR="00066492" w:rsidRPr="00321480" w:rsidRDefault="00066492" w:rsidP="009D30DA">
      <w:pPr>
        <w:jc w:val="both"/>
        <w:rPr>
          <w:rFonts w:ascii="Times New Roman" w:hAnsi="Times New Roman" w:cs="Times New Roman"/>
          <w:sz w:val="24"/>
          <w:szCs w:val="24"/>
        </w:rPr>
      </w:pPr>
    </w:p>
    <w:p w:rsidR="00066492" w:rsidRPr="00321480" w:rsidRDefault="00066492" w:rsidP="009D30DA">
      <w:pPr>
        <w:jc w:val="both"/>
        <w:rPr>
          <w:rFonts w:ascii="Times New Roman" w:hAnsi="Times New Roman" w:cs="Times New Roman"/>
          <w:sz w:val="24"/>
          <w:szCs w:val="24"/>
        </w:rPr>
      </w:pPr>
    </w:p>
    <w:p w:rsidR="00066492" w:rsidRPr="00321480" w:rsidRDefault="00066492" w:rsidP="009D30DA">
      <w:pPr>
        <w:jc w:val="both"/>
        <w:rPr>
          <w:rFonts w:ascii="Times New Roman" w:hAnsi="Times New Roman" w:cs="Times New Roman"/>
          <w:sz w:val="24"/>
          <w:szCs w:val="24"/>
        </w:rPr>
      </w:pPr>
    </w:p>
    <w:p w:rsidR="00066492" w:rsidRPr="00321480" w:rsidRDefault="00066492" w:rsidP="009D30DA">
      <w:pPr>
        <w:jc w:val="both"/>
        <w:rPr>
          <w:rFonts w:ascii="Times New Roman" w:hAnsi="Times New Roman" w:cs="Times New Roman"/>
          <w:sz w:val="24"/>
          <w:szCs w:val="24"/>
        </w:rPr>
      </w:pPr>
    </w:p>
    <w:sectPr w:rsidR="00066492" w:rsidRPr="00321480" w:rsidSect="00046A6D">
      <w:pgSz w:w="11906" w:h="16838"/>
      <w:pgMar w:top="426" w:right="566"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995" w:rsidRDefault="00397995" w:rsidP="00D84CEB">
      <w:pPr>
        <w:spacing w:after="0" w:line="240" w:lineRule="auto"/>
      </w:pPr>
      <w:r>
        <w:separator/>
      </w:r>
    </w:p>
  </w:endnote>
  <w:endnote w:type="continuationSeparator" w:id="0">
    <w:p w:rsidR="00397995" w:rsidRDefault="00397995" w:rsidP="00D8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995" w:rsidRDefault="00397995" w:rsidP="00D84CEB">
      <w:pPr>
        <w:spacing w:after="0" w:line="240" w:lineRule="auto"/>
      </w:pPr>
      <w:r>
        <w:separator/>
      </w:r>
    </w:p>
  </w:footnote>
  <w:footnote w:type="continuationSeparator" w:id="0">
    <w:p w:rsidR="00397995" w:rsidRDefault="00397995" w:rsidP="00D84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64FB1"/>
    <w:multiLevelType w:val="hybridMultilevel"/>
    <w:tmpl w:val="06960E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393B66"/>
    <w:multiLevelType w:val="hybridMultilevel"/>
    <w:tmpl w:val="0254A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E51635"/>
    <w:multiLevelType w:val="hybridMultilevel"/>
    <w:tmpl w:val="3B661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051512"/>
    <w:multiLevelType w:val="hybridMultilevel"/>
    <w:tmpl w:val="02DAB256"/>
    <w:lvl w:ilvl="0" w:tplc="C71ABC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346385"/>
    <w:multiLevelType w:val="hybridMultilevel"/>
    <w:tmpl w:val="868E6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2729D0"/>
    <w:multiLevelType w:val="hybridMultilevel"/>
    <w:tmpl w:val="AB5A4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CA61B7"/>
    <w:multiLevelType w:val="hybridMultilevel"/>
    <w:tmpl w:val="A988329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9B3328"/>
    <w:multiLevelType w:val="hybridMultilevel"/>
    <w:tmpl w:val="83BC3E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A7B23CC"/>
    <w:multiLevelType w:val="hybridMultilevel"/>
    <w:tmpl w:val="F926E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3"/>
  </w:num>
  <w:num w:numId="5">
    <w:abstractNumId w:val="2"/>
  </w:num>
  <w:num w:numId="6">
    <w:abstractNumId w:val="1"/>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11A9"/>
    <w:rsid w:val="00006739"/>
    <w:rsid w:val="000211D6"/>
    <w:rsid w:val="000421E9"/>
    <w:rsid w:val="00046A6D"/>
    <w:rsid w:val="00066492"/>
    <w:rsid w:val="00086493"/>
    <w:rsid w:val="000A5934"/>
    <w:rsid w:val="000C03EE"/>
    <w:rsid w:val="000C0FBD"/>
    <w:rsid w:val="000F1633"/>
    <w:rsid w:val="00137F6A"/>
    <w:rsid w:val="00145A2E"/>
    <w:rsid w:val="001A20D8"/>
    <w:rsid w:val="00241AE4"/>
    <w:rsid w:val="00246626"/>
    <w:rsid w:val="00286943"/>
    <w:rsid w:val="002C4CEC"/>
    <w:rsid w:val="002E1DAF"/>
    <w:rsid w:val="00307930"/>
    <w:rsid w:val="00321480"/>
    <w:rsid w:val="00354689"/>
    <w:rsid w:val="00386124"/>
    <w:rsid w:val="00394664"/>
    <w:rsid w:val="00397995"/>
    <w:rsid w:val="003A0940"/>
    <w:rsid w:val="003B5B7E"/>
    <w:rsid w:val="003B6CEC"/>
    <w:rsid w:val="003C677B"/>
    <w:rsid w:val="00493A60"/>
    <w:rsid w:val="004D2FE9"/>
    <w:rsid w:val="005969FE"/>
    <w:rsid w:val="005A7F06"/>
    <w:rsid w:val="006003CE"/>
    <w:rsid w:val="006912FC"/>
    <w:rsid w:val="006B5DFA"/>
    <w:rsid w:val="0074655A"/>
    <w:rsid w:val="008212BC"/>
    <w:rsid w:val="00833522"/>
    <w:rsid w:val="00847A16"/>
    <w:rsid w:val="00865360"/>
    <w:rsid w:val="008673FE"/>
    <w:rsid w:val="008A1D7F"/>
    <w:rsid w:val="008D6759"/>
    <w:rsid w:val="009142E5"/>
    <w:rsid w:val="009367E2"/>
    <w:rsid w:val="00986944"/>
    <w:rsid w:val="009A16E6"/>
    <w:rsid w:val="009D30DA"/>
    <w:rsid w:val="009D7CC1"/>
    <w:rsid w:val="00A057C7"/>
    <w:rsid w:val="00A80CF9"/>
    <w:rsid w:val="00A811A9"/>
    <w:rsid w:val="00AA1BA2"/>
    <w:rsid w:val="00AE73C6"/>
    <w:rsid w:val="00B05458"/>
    <w:rsid w:val="00B330F1"/>
    <w:rsid w:val="00B33935"/>
    <w:rsid w:val="00B66C72"/>
    <w:rsid w:val="00B82D65"/>
    <w:rsid w:val="00C02646"/>
    <w:rsid w:val="00C953AF"/>
    <w:rsid w:val="00CB432D"/>
    <w:rsid w:val="00D02AA9"/>
    <w:rsid w:val="00D4461F"/>
    <w:rsid w:val="00D76493"/>
    <w:rsid w:val="00D84CEB"/>
    <w:rsid w:val="00DC6487"/>
    <w:rsid w:val="00DE02EC"/>
    <w:rsid w:val="00DE1B0F"/>
    <w:rsid w:val="00E1047F"/>
    <w:rsid w:val="00E35015"/>
    <w:rsid w:val="00EC1240"/>
    <w:rsid w:val="00EC52A2"/>
    <w:rsid w:val="00F112B0"/>
    <w:rsid w:val="00F36369"/>
    <w:rsid w:val="00F9512C"/>
    <w:rsid w:val="00FE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6F2541-73C2-4FD1-AE24-057D1E2E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D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CEB"/>
    <w:pPr>
      <w:ind w:left="720"/>
      <w:contextualSpacing/>
    </w:pPr>
  </w:style>
  <w:style w:type="paragraph" w:styleId="a4">
    <w:name w:val="Normal (Web)"/>
    <w:basedOn w:val="a"/>
    <w:uiPriority w:val="99"/>
    <w:unhideWhenUsed/>
    <w:rsid w:val="00D8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D84C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84CEB"/>
  </w:style>
  <w:style w:type="paragraph" w:styleId="a7">
    <w:name w:val="footer"/>
    <w:basedOn w:val="a"/>
    <w:link w:val="a8"/>
    <w:uiPriority w:val="99"/>
    <w:semiHidden/>
    <w:unhideWhenUsed/>
    <w:rsid w:val="00D84CE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84CEB"/>
  </w:style>
  <w:style w:type="table" w:styleId="a9">
    <w:name w:val="Table Grid"/>
    <w:basedOn w:val="a1"/>
    <w:uiPriority w:val="59"/>
    <w:rsid w:val="009A16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C953A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85AD-AC47-4B36-98D8-86EBC67E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4326</Words>
  <Characters>24664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7</cp:revision>
  <cp:lastPrinted>2023-04-15T07:48:00Z</cp:lastPrinted>
  <dcterms:created xsi:type="dcterms:W3CDTF">2023-04-15T07:13:00Z</dcterms:created>
  <dcterms:modified xsi:type="dcterms:W3CDTF">2023-07-04T04:22:00Z</dcterms:modified>
</cp:coreProperties>
</file>